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BB" w:rsidRPr="00F059BB" w:rsidRDefault="003B076E">
      <w:pPr>
        <w:rPr>
          <w:rFonts w:ascii="Arial" w:hAnsi="Arial" w:cs="Arial"/>
          <w:b/>
          <w:sz w:val="28"/>
          <w:szCs w:val="28"/>
        </w:rPr>
      </w:pPr>
      <w:r>
        <w:rPr>
          <w:noProof/>
          <w:lang w:eastAsia="nl-NL"/>
        </w:rPr>
        <w:drawing>
          <wp:anchor distT="0" distB="0" distL="114300" distR="114300" simplePos="0" relativeHeight="251658240" behindDoc="1" locked="0" layoutInCell="1" allowOverlap="1" wp14:anchorId="7870B529" wp14:editId="16E2CE59">
            <wp:simplePos x="0" y="0"/>
            <wp:positionH relativeFrom="column">
              <wp:posOffset>2259666</wp:posOffset>
            </wp:positionH>
            <wp:positionV relativeFrom="paragraph">
              <wp:posOffset>-604034</wp:posOffset>
            </wp:positionV>
            <wp:extent cx="1457976" cy="2048286"/>
            <wp:effectExtent l="0" t="0" r="8890" b="0"/>
            <wp:wrapNone/>
            <wp:docPr id="1" name="Afbeelding 1" descr="http://maken.wikiwijs.nl/bestanden/366786/Vooraf-Sc3_do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n.wikiwijs.nl/bestanden/366786/Vooraf-Sc3_doel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976" cy="2048286"/>
                    </a:xfrm>
                    <a:prstGeom prst="rect">
                      <a:avLst/>
                    </a:prstGeom>
                    <a:noFill/>
                    <a:ln>
                      <a:noFill/>
                    </a:ln>
                  </pic:spPr>
                </pic:pic>
              </a:graphicData>
            </a:graphic>
            <wp14:sizeRelH relativeFrom="page">
              <wp14:pctWidth>0</wp14:pctWidth>
            </wp14:sizeRelH>
            <wp14:sizeRelV relativeFrom="page">
              <wp14:pctHeight>0</wp14:pctHeight>
            </wp14:sizeRelV>
          </wp:anchor>
        </w:drawing>
      </w:r>
      <w:r w:rsidR="00F059BB" w:rsidRPr="00F059BB">
        <w:rPr>
          <w:rFonts w:ascii="Arial" w:hAnsi="Arial" w:cs="Arial"/>
          <w:b/>
          <w:sz w:val="28"/>
          <w:szCs w:val="28"/>
        </w:rPr>
        <w:t>Opbouw van een tekst.</w:t>
      </w:r>
      <w:r w:rsidRPr="003B076E">
        <w:rPr>
          <w:noProof/>
          <w:lang w:eastAsia="nl-NL"/>
        </w:rPr>
        <w:t xml:space="preserve"> </w:t>
      </w:r>
    </w:p>
    <w:p w:rsidR="00F059BB" w:rsidRPr="00F059BB" w:rsidRDefault="00F059BB">
      <w:pPr>
        <w:rPr>
          <w:rFonts w:ascii="Arial" w:hAnsi="Arial" w:cs="Arial"/>
          <w:sz w:val="28"/>
          <w:szCs w:val="28"/>
        </w:rPr>
      </w:pPr>
    </w:p>
    <w:p w:rsidR="00F059BB" w:rsidRPr="00F059BB" w:rsidRDefault="00F059BB">
      <w:pPr>
        <w:rPr>
          <w:rFonts w:ascii="Arial" w:hAnsi="Arial" w:cs="Arial"/>
          <w:sz w:val="28"/>
          <w:szCs w:val="28"/>
        </w:rPr>
      </w:pPr>
      <w:r w:rsidRPr="00F059BB">
        <w:rPr>
          <w:rFonts w:ascii="Arial" w:hAnsi="Arial" w:cs="Arial"/>
          <w:b/>
          <w:sz w:val="28"/>
          <w:szCs w:val="28"/>
        </w:rPr>
        <w:t>Alinea’s</w:t>
      </w:r>
      <w:r w:rsidRPr="00F059BB">
        <w:rPr>
          <w:rFonts w:ascii="Arial" w:hAnsi="Arial" w:cs="Arial"/>
          <w:b/>
          <w:sz w:val="28"/>
          <w:szCs w:val="28"/>
        </w:rPr>
        <w:br/>
      </w:r>
      <w:r w:rsidRPr="00F059BB">
        <w:rPr>
          <w:rFonts w:ascii="Arial" w:hAnsi="Arial" w:cs="Arial"/>
          <w:sz w:val="28"/>
          <w:szCs w:val="28"/>
        </w:rPr>
        <w:t xml:space="preserve">Een tekst is meestal verdeeld in stukjes. Die stukjes noem je alinea’s. </w:t>
      </w:r>
    </w:p>
    <w:p w:rsidR="008E450D" w:rsidRDefault="00F059BB">
      <w:pPr>
        <w:rPr>
          <w:rFonts w:ascii="Arial" w:hAnsi="Arial" w:cs="Arial"/>
          <w:sz w:val="28"/>
          <w:szCs w:val="28"/>
        </w:rPr>
      </w:pPr>
      <w:r w:rsidRPr="00F059BB">
        <w:rPr>
          <w:rFonts w:ascii="Arial" w:hAnsi="Arial" w:cs="Arial"/>
          <w:sz w:val="28"/>
          <w:szCs w:val="28"/>
        </w:rPr>
        <w:t xml:space="preserve">• Een nieuwe alinea begint altijd op een nieuwe regel. </w:t>
      </w:r>
      <w:r w:rsidRPr="00F059BB">
        <w:rPr>
          <w:rFonts w:ascii="Arial" w:hAnsi="Arial" w:cs="Arial"/>
          <w:sz w:val="28"/>
          <w:szCs w:val="28"/>
        </w:rPr>
        <w:br/>
        <w:t xml:space="preserve">• Soms springt de eerste regel van een alinea een beetje in. </w:t>
      </w:r>
      <w:r w:rsidRPr="00F059BB">
        <w:rPr>
          <w:rFonts w:ascii="Arial" w:hAnsi="Arial" w:cs="Arial"/>
          <w:sz w:val="28"/>
          <w:szCs w:val="28"/>
        </w:rPr>
        <w:br/>
        <w:t xml:space="preserve">• Soms is er tussen twee alinea’s een regel overgeslagen. </w:t>
      </w:r>
      <w:r w:rsidRPr="00F059BB">
        <w:rPr>
          <w:rFonts w:ascii="Arial" w:hAnsi="Arial" w:cs="Arial"/>
          <w:sz w:val="28"/>
          <w:szCs w:val="28"/>
        </w:rPr>
        <w:br/>
      </w:r>
    </w:p>
    <w:p w:rsidR="008E450D" w:rsidRDefault="008E450D">
      <w:pPr>
        <w:rPr>
          <w:rFonts w:ascii="Arial" w:hAnsi="Arial" w:cs="Arial"/>
          <w:sz w:val="28"/>
          <w:szCs w:val="28"/>
        </w:rPr>
      </w:pPr>
      <w:bookmarkStart w:id="0" w:name="_GoBack"/>
      <w:r w:rsidRPr="008E450D">
        <w:rPr>
          <w:rFonts w:ascii="Arial" w:hAnsi="Arial" w:cs="Arial"/>
          <w:b/>
          <w:sz w:val="28"/>
          <w:szCs w:val="28"/>
        </w:rPr>
        <w:t>Tussenkopjes:</w:t>
      </w:r>
      <w:r w:rsidRPr="008E450D">
        <w:rPr>
          <w:rFonts w:ascii="Arial" w:hAnsi="Arial" w:cs="Arial"/>
          <w:b/>
          <w:sz w:val="28"/>
          <w:szCs w:val="28"/>
        </w:rPr>
        <w:br/>
      </w:r>
      <w:bookmarkEnd w:id="0"/>
      <w:r>
        <w:rPr>
          <w:rFonts w:ascii="Arial" w:hAnsi="Arial" w:cs="Arial"/>
          <w:sz w:val="28"/>
          <w:szCs w:val="28"/>
        </w:rPr>
        <w:t>Dit zijn de dikgedrukte titels van een alinea.</w:t>
      </w:r>
    </w:p>
    <w:p w:rsidR="001429E0" w:rsidRPr="00F059BB" w:rsidRDefault="008E450D">
      <w:pPr>
        <w:rPr>
          <w:rFonts w:ascii="Arial" w:hAnsi="Arial" w:cs="Arial"/>
          <w:sz w:val="28"/>
          <w:szCs w:val="28"/>
        </w:rPr>
      </w:pPr>
      <w:r>
        <w:rPr>
          <w:rFonts w:ascii="Arial" w:hAnsi="Arial" w:cs="Arial"/>
          <w:sz w:val="28"/>
          <w:szCs w:val="28"/>
        </w:rPr>
        <w:t xml:space="preserve">De tussenkopjes staan tussen de alinea’s in. </w:t>
      </w:r>
      <w:r>
        <w:rPr>
          <w:rFonts w:ascii="Arial" w:hAnsi="Arial" w:cs="Arial"/>
          <w:sz w:val="28"/>
          <w:szCs w:val="28"/>
        </w:rPr>
        <w:br/>
        <w:t>Meestal geven de tussenkopjes kort aan waar de alinea over gaat.</w:t>
      </w:r>
      <w:r>
        <w:rPr>
          <w:rFonts w:ascii="Arial" w:hAnsi="Arial" w:cs="Arial"/>
          <w:sz w:val="28"/>
          <w:szCs w:val="28"/>
        </w:rPr>
        <w:br/>
      </w:r>
      <w:r w:rsidR="00F059BB" w:rsidRPr="00F059BB">
        <w:rPr>
          <w:rFonts w:ascii="Arial" w:hAnsi="Arial" w:cs="Arial"/>
          <w:sz w:val="28"/>
          <w:szCs w:val="28"/>
        </w:rPr>
        <w:br/>
      </w:r>
      <w:r w:rsidR="00F059BB" w:rsidRPr="00F059BB">
        <w:rPr>
          <w:rFonts w:ascii="Arial" w:hAnsi="Arial" w:cs="Arial"/>
          <w:b/>
          <w:sz w:val="28"/>
          <w:szCs w:val="28"/>
        </w:rPr>
        <w:t>Deelonderwerpen.</w:t>
      </w:r>
      <w:r w:rsidR="00F059BB" w:rsidRPr="00F059BB">
        <w:rPr>
          <w:rFonts w:ascii="Arial" w:hAnsi="Arial" w:cs="Arial"/>
          <w:b/>
          <w:sz w:val="28"/>
          <w:szCs w:val="28"/>
        </w:rPr>
        <w:br/>
      </w:r>
      <w:r w:rsidR="00F059BB" w:rsidRPr="00F059BB">
        <w:rPr>
          <w:rFonts w:ascii="Arial" w:hAnsi="Arial" w:cs="Arial"/>
          <w:sz w:val="28"/>
          <w:szCs w:val="28"/>
        </w:rPr>
        <w:t xml:space="preserve">Elke alinea gaat over een deel van het onderwerp. </w:t>
      </w:r>
      <w:r w:rsidR="00F059BB" w:rsidRPr="00F059BB">
        <w:rPr>
          <w:rFonts w:ascii="Arial" w:hAnsi="Arial" w:cs="Arial"/>
          <w:sz w:val="28"/>
          <w:szCs w:val="28"/>
        </w:rPr>
        <w:br/>
        <w:t xml:space="preserve">In een tekst over brand in een school kunnen de alinea’s bijvoorbeeld gaan over: hoe de brand is ontstaan, hoe de brand is geblust, welke schade er is en hoe het nu verder moet met de leerlingen. </w:t>
      </w:r>
      <w:r w:rsidR="00F059BB" w:rsidRPr="00F059BB">
        <w:rPr>
          <w:rFonts w:ascii="Arial" w:hAnsi="Arial" w:cs="Arial"/>
          <w:sz w:val="28"/>
          <w:szCs w:val="28"/>
        </w:rPr>
        <w:br/>
        <w:t>De belangrijkste informatie staat vaak in de eerste zin van de alinea. Wil je snel de belangrijkste informatie uit een tekst halen, lees dan de tekst globaal. Je leest dan alleen de eerste en laatste zin van de alinea’s.</w:t>
      </w:r>
    </w:p>
    <w:p w:rsidR="00F059BB" w:rsidRPr="00F059BB" w:rsidRDefault="00F059BB">
      <w:pPr>
        <w:rPr>
          <w:rFonts w:ascii="Arial" w:hAnsi="Arial" w:cs="Arial"/>
          <w:sz w:val="28"/>
          <w:szCs w:val="28"/>
        </w:rPr>
      </w:pPr>
    </w:p>
    <w:p w:rsidR="00F059BB" w:rsidRDefault="00F059BB">
      <w:pPr>
        <w:rPr>
          <w:rFonts w:ascii="Arial" w:hAnsi="Arial" w:cs="Arial"/>
          <w:sz w:val="28"/>
          <w:szCs w:val="28"/>
        </w:rPr>
      </w:pPr>
      <w:r w:rsidRPr="00F059BB">
        <w:rPr>
          <w:rFonts w:ascii="Arial" w:hAnsi="Arial" w:cs="Arial"/>
          <w:b/>
          <w:sz w:val="28"/>
          <w:szCs w:val="28"/>
        </w:rPr>
        <w:t>Inleiding, middenstuk en slot</w:t>
      </w:r>
      <w:r w:rsidRPr="00F059BB">
        <w:rPr>
          <w:rFonts w:ascii="Arial" w:hAnsi="Arial" w:cs="Arial"/>
          <w:sz w:val="28"/>
          <w:szCs w:val="28"/>
        </w:rPr>
        <w:t xml:space="preserve"> </w:t>
      </w:r>
      <w:r w:rsidRPr="00F059BB">
        <w:rPr>
          <w:rFonts w:ascii="Arial" w:hAnsi="Arial" w:cs="Arial"/>
          <w:sz w:val="28"/>
          <w:szCs w:val="28"/>
        </w:rPr>
        <w:br/>
      </w:r>
      <w:r w:rsidRPr="00F059BB">
        <w:rPr>
          <w:rFonts w:ascii="Arial" w:hAnsi="Arial" w:cs="Arial"/>
          <w:sz w:val="28"/>
          <w:szCs w:val="28"/>
        </w:rPr>
        <w:br/>
        <w:t xml:space="preserve">Het eerste deel van een tekst is de inleiding. Hierin maak je kennis met het onderwerp van de tekst. Vaak gebeurt dat met een voorbeeld, een grappig verhaaltje of met vragen over het onderwerp. De inleiding bestaat uit één of twee alinea’s. </w:t>
      </w:r>
      <w:r w:rsidRPr="00F059BB">
        <w:rPr>
          <w:rFonts w:ascii="Arial" w:hAnsi="Arial" w:cs="Arial"/>
          <w:sz w:val="28"/>
          <w:szCs w:val="28"/>
        </w:rPr>
        <w:br/>
      </w:r>
      <w:r w:rsidRPr="00F059BB">
        <w:rPr>
          <w:rFonts w:ascii="Arial" w:hAnsi="Arial" w:cs="Arial"/>
          <w:sz w:val="28"/>
          <w:szCs w:val="28"/>
        </w:rPr>
        <w:br/>
        <w:t xml:space="preserve">Het middenstuk is het grootste gedeelte van de tekst. Daarin staat de meeste informatie. Het middenstuk bestaat uit meer alinea’s. </w:t>
      </w:r>
      <w:r w:rsidRPr="00F059BB">
        <w:rPr>
          <w:rFonts w:ascii="Arial" w:hAnsi="Arial" w:cs="Arial"/>
          <w:sz w:val="28"/>
          <w:szCs w:val="28"/>
        </w:rPr>
        <w:br/>
      </w:r>
      <w:r w:rsidRPr="00F059BB">
        <w:rPr>
          <w:rFonts w:ascii="Arial" w:hAnsi="Arial" w:cs="Arial"/>
          <w:sz w:val="28"/>
          <w:szCs w:val="28"/>
        </w:rPr>
        <w:br/>
        <w:t>De laatste alinea van een tekst is het slot. Hierin wordt het belangrijkste uit de tekst nog eens kort gezegd.</w:t>
      </w:r>
    </w:p>
    <w:p w:rsidR="003B076E" w:rsidRDefault="003B076E">
      <w:pPr>
        <w:rPr>
          <w:rFonts w:ascii="Arial" w:hAnsi="Arial" w:cs="Arial"/>
          <w:sz w:val="28"/>
          <w:szCs w:val="28"/>
        </w:rPr>
      </w:pPr>
    </w:p>
    <w:p w:rsidR="003B076E" w:rsidRDefault="003B076E">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pPr>
        <w:rPr>
          <w:rFonts w:ascii="Arial" w:hAnsi="Arial" w:cs="Arial"/>
          <w:sz w:val="28"/>
          <w:szCs w:val="28"/>
        </w:rPr>
      </w:pPr>
    </w:p>
    <w:p w:rsidR="0068470F" w:rsidRDefault="0068470F" w:rsidP="0068470F">
      <w:pPr>
        <w:pStyle w:val="Kop1"/>
        <w:rPr>
          <w:b/>
          <w:color w:val="auto"/>
        </w:rPr>
      </w:pPr>
      <w:r w:rsidRPr="006A37AC">
        <w:rPr>
          <w:b/>
          <w:color w:val="auto"/>
        </w:rPr>
        <w:t>Indeling van een tekst</w:t>
      </w:r>
    </w:p>
    <w:p w:rsidR="0068470F" w:rsidRDefault="0068470F" w:rsidP="0068470F"/>
    <w:p w:rsidR="0068470F" w:rsidRDefault="0068470F" w:rsidP="0068470F">
      <w:r>
        <w:t>De meeste zakelijke teksten hebben een bepaalde opbouw.</w:t>
      </w:r>
      <w:r>
        <w:br/>
        <w:t>Hieronder kun je zien hoe de tekst meestal is opgebouwd.</w:t>
      </w:r>
      <w:r>
        <w:br/>
      </w:r>
    </w:p>
    <w:p w:rsidR="0068470F" w:rsidRPr="00F56407" w:rsidRDefault="0068470F" w:rsidP="0068470F">
      <w:pPr>
        <w:rPr>
          <w:b/>
        </w:rPr>
      </w:pPr>
      <w:r w:rsidRPr="00F56407">
        <w:rPr>
          <w:b/>
        </w:rPr>
        <w:t>Titel</w:t>
      </w:r>
    </w:p>
    <w:p w:rsidR="0068470F" w:rsidRDefault="0068470F" w:rsidP="0068470F">
      <w:pPr>
        <w:pBdr>
          <w:top w:val="single" w:sz="4" w:space="1" w:color="auto"/>
          <w:left w:val="single" w:sz="4" w:space="4" w:color="auto"/>
          <w:bottom w:val="single" w:sz="4" w:space="1" w:color="auto"/>
          <w:right w:val="single" w:sz="4" w:space="4" w:color="auto"/>
        </w:pBdr>
        <w:tabs>
          <w:tab w:val="right" w:pos="7655"/>
        </w:tabs>
      </w:pPr>
      <w:r>
        <w:t>alinea 1, dit de inleiding of ook wel lead genoemd.</w:t>
      </w:r>
      <w:r>
        <w:tab/>
      </w:r>
    </w:p>
    <w:p w:rsidR="0068470F" w:rsidRDefault="0068470F" w:rsidP="0068470F"/>
    <w:p w:rsidR="0068470F" w:rsidRPr="00F56407" w:rsidRDefault="0068470F" w:rsidP="0068470F">
      <w:pPr>
        <w:rPr>
          <w:b/>
        </w:rPr>
      </w:pPr>
      <w:r w:rsidRPr="00F56407">
        <w:rPr>
          <w:b/>
        </w:rPr>
        <w:t>Middenstuk van de tekst met de belangrijkste informatie</w:t>
      </w:r>
    </w:p>
    <w:p w:rsidR="0068470F" w:rsidRDefault="0068470F" w:rsidP="0068470F">
      <w:pPr>
        <w:rPr>
          <w:b/>
        </w:rPr>
      </w:pPr>
    </w:p>
    <w:p w:rsidR="0068470F" w:rsidRPr="00F56407" w:rsidRDefault="0068470F" w:rsidP="0068470F">
      <w:pPr>
        <w:pBdr>
          <w:top w:val="single" w:sz="4" w:space="1" w:color="auto"/>
          <w:left w:val="single" w:sz="4" w:space="1" w:color="auto"/>
          <w:bottom w:val="single" w:sz="4" w:space="1" w:color="auto"/>
          <w:right w:val="single" w:sz="4" w:space="1" w:color="auto"/>
        </w:pBdr>
        <w:rPr>
          <w:b/>
        </w:rPr>
      </w:pPr>
      <w:r w:rsidRPr="00F56407">
        <w:rPr>
          <w:b/>
        </w:rPr>
        <w:t>tussenkopje</w:t>
      </w:r>
    </w:p>
    <w:p w:rsidR="0068470F" w:rsidRDefault="0068470F" w:rsidP="0068470F">
      <w:pPr>
        <w:pBdr>
          <w:top w:val="single" w:sz="4" w:space="1" w:color="auto"/>
          <w:left w:val="single" w:sz="4" w:space="1" w:color="auto"/>
          <w:bottom w:val="single" w:sz="4" w:space="1" w:color="auto"/>
          <w:right w:val="single" w:sz="4" w:space="1" w:color="auto"/>
        </w:pBdr>
      </w:pPr>
      <w:r>
        <w:t>Alinea 2, deelonderwerp 1</w:t>
      </w:r>
    </w:p>
    <w:p w:rsidR="0068470F" w:rsidRPr="00F56407" w:rsidRDefault="0068470F" w:rsidP="0068470F">
      <w:pPr>
        <w:pBdr>
          <w:top w:val="single" w:sz="4" w:space="1" w:color="auto"/>
          <w:left w:val="single" w:sz="4" w:space="1" w:color="auto"/>
          <w:bottom w:val="single" w:sz="4" w:space="1" w:color="auto"/>
          <w:right w:val="single" w:sz="4" w:space="1" w:color="auto"/>
        </w:pBdr>
        <w:rPr>
          <w:b/>
        </w:rPr>
      </w:pPr>
      <w:r w:rsidRPr="00F56407">
        <w:rPr>
          <w:b/>
        </w:rPr>
        <w:t>tussenkopje</w:t>
      </w:r>
    </w:p>
    <w:p w:rsidR="0068470F" w:rsidRDefault="0068470F" w:rsidP="0068470F">
      <w:pPr>
        <w:pBdr>
          <w:top w:val="single" w:sz="4" w:space="1" w:color="auto"/>
          <w:left w:val="single" w:sz="4" w:space="1" w:color="auto"/>
          <w:bottom w:val="single" w:sz="4" w:space="1" w:color="auto"/>
          <w:right w:val="single" w:sz="4" w:space="1" w:color="auto"/>
        </w:pBdr>
      </w:pPr>
      <w:r>
        <w:t>Alinea 2, deelonderwerp 2</w:t>
      </w:r>
    </w:p>
    <w:p w:rsidR="0068470F" w:rsidRDefault="0068470F" w:rsidP="0068470F">
      <w:pPr>
        <w:pBdr>
          <w:top w:val="single" w:sz="4" w:space="1" w:color="auto"/>
          <w:left w:val="single" w:sz="4" w:space="1" w:color="auto"/>
          <w:bottom w:val="single" w:sz="4" w:space="1" w:color="auto"/>
          <w:right w:val="single" w:sz="4" w:space="1" w:color="auto"/>
        </w:pBdr>
      </w:pPr>
      <w:r>
        <w:t>tussenkopje</w:t>
      </w:r>
    </w:p>
    <w:p w:rsidR="0068470F" w:rsidRDefault="0068470F" w:rsidP="0068470F">
      <w:pPr>
        <w:pBdr>
          <w:top w:val="single" w:sz="4" w:space="1" w:color="auto"/>
          <w:left w:val="single" w:sz="4" w:space="1" w:color="auto"/>
          <w:bottom w:val="single" w:sz="4" w:space="1" w:color="auto"/>
          <w:right w:val="single" w:sz="4" w:space="1" w:color="auto"/>
        </w:pBdr>
      </w:pPr>
      <w:r>
        <w:t>-</w:t>
      </w:r>
    </w:p>
    <w:p w:rsidR="0068470F" w:rsidRDefault="0068470F" w:rsidP="0068470F">
      <w:pPr>
        <w:pBdr>
          <w:top w:val="single" w:sz="4" w:space="1" w:color="auto"/>
          <w:left w:val="single" w:sz="4" w:space="1" w:color="auto"/>
          <w:bottom w:val="single" w:sz="4" w:space="1" w:color="auto"/>
          <w:right w:val="single" w:sz="4" w:space="1" w:color="auto"/>
        </w:pBdr>
      </w:pPr>
    </w:p>
    <w:p w:rsidR="0068470F" w:rsidRDefault="0068470F" w:rsidP="0068470F">
      <w:pPr>
        <w:pBdr>
          <w:top w:val="single" w:sz="4" w:space="1" w:color="auto"/>
          <w:left w:val="single" w:sz="4" w:space="1" w:color="auto"/>
          <w:bottom w:val="single" w:sz="4" w:space="1" w:color="auto"/>
          <w:right w:val="single" w:sz="4" w:space="1" w:color="auto"/>
        </w:pBdr>
      </w:pPr>
      <w:r>
        <w:t>-</w:t>
      </w:r>
    </w:p>
    <w:p w:rsidR="0068470F" w:rsidRPr="00F56407" w:rsidRDefault="0068470F" w:rsidP="0068470F">
      <w:pPr>
        <w:rPr>
          <w:b/>
        </w:rPr>
      </w:pPr>
      <w:r w:rsidRPr="00F56407">
        <w:rPr>
          <w:b/>
        </w:rPr>
        <w:t>Slot van de tekst</w:t>
      </w:r>
    </w:p>
    <w:p w:rsidR="0068470F" w:rsidRDefault="0068470F" w:rsidP="0068470F">
      <w:pPr>
        <w:pBdr>
          <w:top w:val="single" w:sz="4" w:space="1" w:color="auto"/>
          <w:left w:val="single" w:sz="4" w:space="4" w:color="auto"/>
          <w:bottom w:val="single" w:sz="4" w:space="1" w:color="auto"/>
          <w:right w:val="single" w:sz="4" w:space="4" w:color="auto"/>
        </w:pBdr>
      </w:pPr>
      <w:r>
        <w:t>Laatste alinea of het slot, hier wordt het belangrijkste nog eens herhaald.</w:t>
      </w:r>
    </w:p>
    <w:p w:rsidR="0068470F" w:rsidRPr="006A37AC" w:rsidRDefault="0068470F" w:rsidP="0068470F">
      <w:pPr>
        <w:ind w:right="1559"/>
      </w:pPr>
    </w:p>
    <w:p w:rsidR="0068470F" w:rsidRPr="0068470F" w:rsidRDefault="0068470F" w:rsidP="0068470F">
      <w:pPr>
        <w:rPr>
          <w:rFonts w:ascii="Calibri" w:eastAsia="Calibri" w:hAnsi="Calibri" w:cs="Times New Roman"/>
        </w:rPr>
      </w:pPr>
      <w:r>
        <w:rPr>
          <w:noProof/>
          <w:lang w:eastAsia="nl-NL"/>
        </w:rPr>
        <w:lastRenderedPageBreak/>
        <w:drawing>
          <wp:inline distT="0" distB="0" distL="0" distR="0" wp14:anchorId="3CF3E550" wp14:editId="119F08D9">
            <wp:extent cx="2039620" cy="2846070"/>
            <wp:effectExtent l="0" t="0" r="0" b="0"/>
            <wp:docPr id="2" name="Afbeelding 2" descr="http://www.nieuwewisselseschool.nl/portals/2/Vers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euwewisselseschool.nl/portals/2/Versla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620" cy="2846070"/>
                    </a:xfrm>
                    <a:prstGeom prst="rect">
                      <a:avLst/>
                    </a:prstGeom>
                    <a:noFill/>
                    <a:ln>
                      <a:noFill/>
                    </a:ln>
                  </pic:spPr>
                </pic:pic>
              </a:graphicData>
            </a:graphic>
          </wp:inline>
        </w:drawing>
      </w:r>
    </w:p>
    <w:p w:rsidR="0068470F" w:rsidRPr="00F059BB" w:rsidRDefault="0068470F">
      <w:pPr>
        <w:rPr>
          <w:rFonts w:ascii="Arial" w:hAnsi="Arial" w:cs="Arial"/>
          <w:sz w:val="28"/>
          <w:szCs w:val="28"/>
        </w:rPr>
      </w:pPr>
    </w:p>
    <w:sectPr w:rsidR="0068470F" w:rsidRPr="00F05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BB"/>
    <w:rsid w:val="000C27B3"/>
    <w:rsid w:val="001429E0"/>
    <w:rsid w:val="003B076E"/>
    <w:rsid w:val="0068470F"/>
    <w:rsid w:val="008E450D"/>
    <w:rsid w:val="00F0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9A64-8C66-4FBD-9054-87A1D011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84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7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Marc Creusen</cp:lastModifiedBy>
  <cp:revision>2</cp:revision>
  <dcterms:created xsi:type="dcterms:W3CDTF">2016-12-01T14:32:00Z</dcterms:created>
  <dcterms:modified xsi:type="dcterms:W3CDTF">2016-12-01T14:32:00Z</dcterms:modified>
</cp:coreProperties>
</file>